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8EE" w:rsidRDefault="007018EE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E67A4">
        <w:rPr>
          <w:rFonts w:ascii="Times New Roman" w:hAnsi="Times New Roman" w:cs="Times New Roman"/>
          <w:b/>
          <w:sz w:val="22"/>
          <w:szCs w:val="22"/>
        </w:rPr>
        <w:t>„Prace utrzymaniowe – potok Olszyński w km 0+000-2+920 w m. Olszyny, Babice, pow. chrzanowski.”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9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EF" w:rsidRDefault="000E0FEF" w:rsidP="00273430">
      <w:pPr>
        <w:spacing w:line="240" w:lineRule="auto"/>
      </w:pPr>
      <w:r>
        <w:separator/>
      </w:r>
    </w:p>
  </w:endnote>
  <w:endnote w:type="continuationSeparator" w:id="0">
    <w:p w:rsidR="000E0FEF" w:rsidRDefault="000E0F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EF" w:rsidRDefault="000E0FEF" w:rsidP="00273430">
      <w:pPr>
        <w:spacing w:line="240" w:lineRule="auto"/>
      </w:pPr>
      <w:r>
        <w:separator/>
      </w:r>
    </w:p>
  </w:footnote>
  <w:footnote w:type="continuationSeparator" w:id="0">
    <w:p w:rsidR="000E0FEF" w:rsidRDefault="000E0FEF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0FE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D5E8C"/>
    <w:rsid w:val="007018EE"/>
    <w:rsid w:val="00755ADF"/>
    <w:rsid w:val="00761EFD"/>
    <w:rsid w:val="00765DEE"/>
    <w:rsid w:val="007D431B"/>
    <w:rsid w:val="007F28AD"/>
    <w:rsid w:val="0081317F"/>
    <w:rsid w:val="008B70CE"/>
    <w:rsid w:val="009005A8"/>
    <w:rsid w:val="00940C67"/>
    <w:rsid w:val="00A51FEC"/>
    <w:rsid w:val="00A5603E"/>
    <w:rsid w:val="00A62B6F"/>
    <w:rsid w:val="00A804F9"/>
    <w:rsid w:val="00AE6F75"/>
    <w:rsid w:val="00B90860"/>
    <w:rsid w:val="00BE46A1"/>
    <w:rsid w:val="00C364CD"/>
    <w:rsid w:val="00C658D1"/>
    <w:rsid w:val="00D46C00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9FD9-8261-4B3B-89A6-FCEDFB2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03E8-B5DF-448F-9ED3-56C0348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Pomorska (RZGW Kraków)</dc:creator>
  <cp:lastModifiedBy>Tomasz Wawro</cp:lastModifiedBy>
  <cp:revision>2</cp:revision>
  <dcterms:created xsi:type="dcterms:W3CDTF">2019-10-24T07:34:00Z</dcterms:created>
  <dcterms:modified xsi:type="dcterms:W3CDTF">2019-10-24T07:34:00Z</dcterms:modified>
</cp:coreProperties>
</file>